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87024" w14:textId="1C81592E" w:rsidR="00D847C0" w:rsidRPr="00FA380B" w:rsidRDefault="00D847C0" w:rsidP="00D847C0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[CONTACT NAME]</w:t>
      </w:r>
      <w:r w:rsidRPr="00FA380B">
        <w:rPr>
          <w:rFonts w:eastAsia="Times New Roman"/>
          <w:color w:val="000000"/>
        </w:rPr>
        <w:br/>
      </w:r>
      <w:r>
        <w:rPr>
          <w:rFonts w:eastAsia="Times New Roman"/>
          <w:color w:val="000000"/>
        </w:rPr>
        <w:t>[TITLE]</w:t>
      </w:r>
    </w:p>
    <w:p w14:paraId="7F5300E5" w14:textId="2769CEF0" w:rsidR="00D847C0" w:rsidRDefault="00D847C0" w:rsidP="00D847C0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[LIBRARY NAME]</w:t>
      </w:r>
    </w:p>
    <w:p w14:paraId="213490DA" w14:textId="6BF91592" w:rsidR="004C364F" w:rsidRDefault="004C364F" w:rsidP="00D847C0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[LIBRARY WEBSITE]</w:t>
      </w:r>
    </w:p>
    <w:p w14:paraId="2E566015" w14:textId="77777777" w:rsidR="00D847C0" w:rsidRDefault="00D847C0" w:rsidP="00D847C0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MiLibraryIsNow.com</w:t>
      </w:r>
    </w:p>
    <w:p w14:paraId="42B0C817" w14:textId="77777777" w:rsidR="00D847C0" w:rsidRDefault="00D847C0" w:rsidP="00D847C0">
      <w:pPr>
        <w:rPr>
          <w:rFonts w:eastAsia="Times New Roman"/>
          <w:color w:val="000000"/>
        </w:rPr>
      </w:pPr>
    </w:p>
    <w:p w14:paraId="12F8F89E" w14:textId="77777777" w:rsidR="00D847C0" w:rsidRDefault="00D847C0" w:rsidP="00D847C0">
      <w:pPr>
        <w:rPr>
          <w:rFonts w:eastAsia="Times New Roman"/>
          <w:color w:val="000000"/>
        </w:rPr>
      </w:pPr>
    </w:p>
    <w:p w14:paraId="2E829C2C" w14:textId="3A7A0DD0" w:rsidR="00DA225D" w:rsidRPr="00FA380B" w:rsidRDefault="004955C1" w:rsidP="00DA225D">
      <w:pPr>
        <w:jc w:val="center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>“</w:t>
      </w:r>
      <w:r w:rsidR="00DA225D" w:rsidRPr="00FA380B">
        <w:rPr>
          <w:rFonts w:eastAsia="Times New Roman"/>
          <w:b/>
          <w:bCs/>
          <w:color w:val="000000"/>
        </w:rPr>
        <w:t>MI Library is Now</w:t>
      </w:r>
      <w:r>
        <w:rPr>
          <w:rFonts w:eastAsia="Times New Roman"/>
          <w:b/>
          <w:bCs/>
          <w:color w:val="000000"/>
        </w:rPr>
        <w:t>”</w:t>
      </w:r>
      <w:r w:rsidR="00DA225D" w:rsidRPr="00FA380B">
        <w:rPr>
          <w:rFonts w:eastAsia="Times New Roman"/>
          <w:b/>
          <w:bCs/>
          <w:color w:val="000000"/>
        </w:rPr>
        <w:t xml:space="preserve"> brings </w:t>
      </w:r>
      <w:r w:rsidR="00DA225D">
        <w:rPr>
          <w:rFonts w:eastAsia="Times New Roman"/>
          <w:b/>
          <w:bCs/>
          <w:color w:val="000000"/>
        </w:rPr>
        <w:t>new</w:t>
      </w:r>
      <w:r w:rsidR="00DA225D" w:rsidRPr="00FA380B">
        <w:rPr>
          <w:rFonts w:eastAsia="Times New Roman"/>
          <w:b/>
          <w:bCs/>
          <w:color w:val="000000"/>
        </w:rPr>
        <w:t xml:space="preserve"> digital content and </w:t>
      </w:r>
      <w:r w:rsidR="00DA225D">
        <w:rPr>
          <w:rFonts w:eastAsia="Times New Roman"/>
          <w:b/>
          <w:bCs/>
          <w:color w:val="000000"/>
        </w:rPr>
        <w:t>tools to [LIBRARY NAME]</w:t>
      </w:r>
    </w:p>
    <w:p w14:paraId="625BAD7D" w14:textId="77777777" w:rsidR="00D847C0" w:rsidRDefault="00D847C0" w:rsidP="00F06E28">
      <w:pPr>
        <w:rPr>
          <w:rFonts w:eastAsia="Times New Roman"/>
          <w:color w:val="000000"/>
        </w:rPr>
      </w:pPr>
    </w:p>
    <w:p w14:paraId="26B101C1" w14:textId="77777777" w:rsidR="00D847C0" w:rsidRDefault="00D847C0" w:rsidP="00F06E28">
      <w:pPr>
        <w:rPr>
          <w:rFonts w:eastAsia="Times New Roman"/>
          <w:color w:val="000000"/>
        </w:rPr>
      </w:pPr>
    </w:p>
    <w:p w14:paraId="33BC0FDE" w14:textId="721B91B0" w:rsidR="00F06E28" w:rsidRDefault="00B42F0E" w:rsidP="00F06E28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The [INSERT LIBRARY NAME]</w:t>
      </w:r>
      <w:r w:rsidR="00F06E28">
        <w:rPr>
          <w:rFonts w:eastAsia="Times New Roman"/>
          <w:color w:val="000000"/>
        </w:rPr>
        <w:t xml:space="preserve"> is NOW - now a workspace, now a tech hub, now a health information center – now better than ever!</w:t>
      </w:r>
    </w:p>
    <w:p w14:paraId="50B98B31" w14:textId="77777777" w:rsidR="00F06E28" w:rsidRDefault="00F06E28" w:rsidP="00F06E28">
      <w:pPr>
        <w:rPr>
          <w:rFonts w:eastAsia="Times New Roman"/>
          <w:color w:val="000000"/>
        </w:rPr>
      </w:pPr>
    </w:p>
    <w:p w14:paraId="791DC4F1" w14:textId="176C109C" w:rsidR="00F06E28" w:rsidRDefault="00F06E28" w:rsidP="00F06E28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[LIBRARY NAME]</w:t>
      </w:r>
      <w:r w:rsidR="00750919">
        <w:rPr>
          <w:rFonts w:eastAsia="Times New Roman"/>
          <w:color w:val="000000"/>
        </w:rPr>
        <w:t>,</w:t>
      </w:r>
      <w:r>
        <w:rPr>
          <w:rFonts w:eastAsia="Times New Roman"/>
          <w:color w:val="000000"/>
        </w:rPr>
        <w:t xml:space="preserve"> alongside The Library Network and the Lakeland Library Cooperative</w:t>
      </w:r>
      <w:r w:rsidR="00750919">
        <w:rPr>
          <w:rFonts w:eastAsia="Times New Roman"/>
          <w:color w:val="000000"/>
        </w:rPr>
        <w:t>, is proud</w:t>
      </w:r>
      <w:r>
        <w:rPr>
          <w:rFonts w:eastAsia="Times New Roman"/>
          <w:color w:val="000000"/>
        </w:rPr>
        <w:t xml:space="preserve"> to announce the receipt </w:t>
      </w:r>
      <w:r w:rsidR="002F3D28">
        <w:rPr>
          <w:rFonts w:eastAsia="Times New Roman"/>
          <w:color w:val="000000"/>
        </w:rPr>
        <w:t>of new digital content and programming tools</w:t>
      </w:r>
      <w:r>
        <w:rPr>
          <w:rFonts w:eastAsia="Times New Roman"/>
          <w:color w:val="000000"/>
        </w:rPr>
        <w:t xml:space="preserve"> through two American Rescue Plan Act (APRA) grants</w:t>
      </w:r>
      <w:r w:rsidR="004C364F">
        <w:rPr>
          <w:rFonts w:eastAsia="Times New Roman"/>
          <w:color w:val="000000"/>
        </w:rPr>
        <w:t>.</w:t>
      </w:r>
    </w:p>
    <w:p w14:paraId="06195235" w14:textId="77777777" w:rsidR="00F06E28" w:rsidRDefault="00F06E28" w:rsidP="00F06E28">
      <w:pPr>
        <w:rPr>
          <w:rFonts w:eastAsia="Times New Roman"/>
          <w:color w:val="000000"/>
        </w:rPr>
      </w:pPr>
    </w:p>
    <w:p w14:paraId="4BA8D6DE" w14:textId="4763EB88" w:rsidR="00750919" w:rsidRDefault="00750919" w:rsidP="00750919">
      <w:pPr>
        <w:rPr>
          <w:rFonts w:eastAsia="Times New Roman"/>
          <w:color w:val="000000"/>
        </w:rPr>
      </w:pPr>
      <w:r w:rsidRPr="00750919">
        <w:rPr>
          <w:rFonts w:eastAsia="Times New Roman"/>
          <w:color w:val="000000"/>
        </w:rPr>
        <w:t xml:space="preserve">[LIBRARY NAME] will </w:t>
      </w:r>
      <w:r w:rsidR="008970DB">
        <w:rPr>
          <w:rFonts w:eastAsia="Times New Roman"/>
          <w:color w:val="000000"/>
        </w:rPr>
        <w:t>have new content for patrons in the</w:t>
      </w:r>
      <w:r w:rsidRPr="00750919">
        <w:rPr>
          <w:rFonts w:eastAsia="Times New Roman"/>
          <w:color w:val="000000"/>
        </w:rPr>
        <w:t xml:space="preserve"> following areas:</w:t>
      </w:r>
    </w:p>
    <w:p w14:paraId="6008CCBB" w14:textId="77777777" w:rsidR="00B42F0E" w:rsidRPr="00750919" w:rsidRDefault="00B42F0E" w:rsidP="00750919">
      <w:pPr>
        <w:rPr>
          <w:rFonts w:eastAsia="Times New Roman"/>
          <w:color w:val="000000"/>
        </w:rPr>
      </w:pPr>
    </w:p>
    <w:p w14:paraId="2747D5F8" w14:textId="22EDF566" w:rsidR="00750919" w:rsidRPr="00750919" w:rsidRDefault="00750919" w:rsidP="00962429">
      <w:pPr>
        <w:ind w:left="360"/>
        <w:rPr>
          <w:rFonts w:eastAsia="Times New Roman"/>
          <w:color w:val="000000"/>
        </w:rPr>
      </w:pPr>
      <w:r w:rsidRPr="00750919">
        <w:rPr>
          <w:rFonts w:eastAsia="Times New Roman"/>
          <w:color w:val="000000"/>
        </w:rPr>
        <w:t xml:space="preserve">● Audio &amp; e-Books - </w:t>
      </w:r>
      <w:proofErr w:type="spellStart"/>
      <w:r w:rsidR="00955DDB">
        <w:rPr>
          <w:rFonts w:eastAsia="Times New Roman"/>
          <w:color w:val="000000"/>
        </w:rPr>
        <w:t>OverDrive</w:t>
      </w:r>
      <w:proofErr w:type="spellEnd"/>
      <w:r w:rsidRPr="00750919">
        <w:rPr>
          <w:rFonts w:eastAsia="Times New Roman"/>
          <w:color w:val="000000"/>
        </w:rPr>
        <w:t xml:space="preserve"> content</w:t>
      </w:r>
      <w:r w:rsidR="00955DDB">
        <w:rPr>
          <w:rFonts w:eastAsia="Times New Roman"/>
          <w:color w:val="000000"/>
        </w:rPr>
        <w:t xml:space="preserve"> in</w:t>
      </w:r>
      <w:r w:rsidRPr="00750919">
        <w:rPr>
          <w:rFonts w:eastAsia="Times New Roman"/>
          <w:color w:val="000000"/>
        </w:rPr>
        <w:t xml:space="preserve"> </w:t>
      </w:r>
      <w:r w:rsidR="00962429" w:rsidRPr="00962429">
        <w:rPr>
          <w:rFonts w:eastAsia="Times New Roman"/>
          <w:color w:val="000000"/>
        </w:rPr>
        <w:t>education, health, job-seeking skills, and workforce development</w:t>
      </w:r>
      <w:r w:rsidRPr="00750919">
        <w:rPr>
          <w:rFonts w:eastAsia="Times New Roman"/>
          <w:color w:val="000000"/>
        </w:rPr>
        <w:br/>
        <w:t>● Online programs - New and improved virtual programming</w:t>
      </w:r>
      <w:r w:rsidRPr="00750919">
        <w:rPr>
          <w:rFonts w:eastAsia="Times New Roman"/>
          <w:color w:val="000000"/>
        </w:rPr>
        <w:br/>
        <w:t>● Outdoor programs - Safe and fun programs outside</w:t>
      </w:r>
      <w:r w:rsidRPr="00750919">
        <w:rPr>
          <w:rFonts w:eastAsia="Times New Roman"/>
          <w:color w:val="000000"/>
        </w:rPr>
        <w:br/>
        <w:t>● Chromebooks &amp; Surface Pros - Computers for library and home checkout</w:t>
      </w:r>
    </w:p>
    <w:p w14:paraId="269610AF" w14:textId="77777777" w:rsidR="00F06E28" w:rsidRPr="0095393C" w:rsidRDefault="00F06E28" w:rsidP="00F06E28">
      <w:pPr>
        <w:ind w:left="360"/>
        <w:rPr>
          <w:rFonts w:eastAsia="Times New Roman"/>
          <w:color w:val="000000"/>
        </w:rPr>
      </w:pPr>
    </w:p>
    <w:p w14:paraId="660AC97C" w14:textId="57E32AFE" w:rsidR="00F06E28" w:rsidRDefault="00F06E28" w:rsidP="00F06E28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With the new tools from this grant, </w:t>
      </w:r>
      <w:r w:rsidR="0020129C">
        <w:rPr>
          <w:rFonts w:eastAsia="Times New Roman"/>
          <w:color w:val="000000"/>
        </w:rPr>
        <w:t xml:space="preserve">[LIBRARY NAME] continues to </w:t>
      </w:r>
      <w:r>
        <w:rPr>
          <w:rFonts w:eastAsia="Times New Roman"/>
          <w:color w:val="000000"/>
        </w:rPr>
        <w:t>help</w:t>
      </w:r>
      <w:r w:rsidRPr="0095393C">
        <w:rPr>
          <w:rFonts w:eastAsia="Times New Roman"/>
          <w:color w:val="000000"/>
        </w:rPr>
        <w:t xml:space="preserve"> to facilitate recovery from the devastating economic and health effects of the pandemic. </w:t>
      </w:r>
      <w:r>
        <w:rPr>
          <w:rFonts w:eastAsia="Times New Roman"/>
          <w:color w:val="000000"/>
        </w:rPr>
        <w:t xml:space="preserve">Michigan libraries have always been </w:t>
      </w:r>
      <w:proofErr w:type="gramStart"/>
      <w:r>
        <w:rPr>
          <w:rFonts w:eastAsia="Times New Roman"/>
          <w:color w:val="000000"/>
        </w:rPr>
        <w:t>essential, and</w:t>
      </w:r>
      <w:proofErr w:type="gramEnd"/>
      <w:r>
        <w:rPr>
          <w:rFonts w:eastAsia="Times New Roman"/>
          <w:color w:val="000000"/>
        </w:rPr>
        <w:t xml:space="preserve"> are now even more so as the place to develop new skills, take a job interview, or learn more about health and wellness.  </w:t>
      </w:r>
    </w:p>
    <w:p w14:paraId="31313EEF" w14:textId="7D9107D7" w:rsidR="00F06E28" w:rsidRDefault="00F06E28" w:rsidP="00F06E28">
      <w:pPr>
        <w:rPr>
          <w:rFonts w:eastAsia="Times New Roman"/>
          <w:color w:val="000000"/>
        </w:rPr>
      </w:pPr>
    </w:p>
    <w:p w14:paraId="3FE6C0FC" w14:textId="5D07D4B7" w:rsidR="00B42F0E" w:rsidRDefault="00B42F0E" w:rsidP="00F06E28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[OPTIONAL</w:t>
      </w:r>
      <w:r w:rsidR="004C364F">
        <w:rPr>
          <w:rFonts w:eastAsia="Times New Roman"/>
          <w:color w:val="000000"/>
        </w:rPr>
        <w:t xml:space="preserve"> - ADD</w:t>
      </w:r>
      <w:r>
        <w:rPr>
          <w:rFonts w:eastAsia="Times New Roman"/>
          <w:color w:val="000000"/>
        </w:rPr>
        <w:t xml:space="preserve"> QUOTE FROM LIBRARY STAFF]</w:t>
      </w:r>
    </w:p>
    <w:p w14:paraId="10784C92" w14:textId="721E3994" w:rsidR="004C364F" w:rsidRDefault="004C364F" w:rsidP="00F06E28">
      <w:pPr>
        <w:rPr>
          <w:rFonts w:eastAsia="Times New Roman"/>
          <w:color w:val="000000"/>
        </w:rPr>
      </w:pPr>
    </w:p>
    <w:p w14:paraId="0C93D9FB" w14:textId="47449F96" w:rsidR="004C364F" w:rsidRDefault="004C364F" w:rsidP="00F06E28">
      <w:pPr>
        <w:rPr>
          <w:rFonts w:eastAsia="Times New Roman"/>
          <w:color w:val="000000"/>
        </w:rPr>
      </w:pPr>
      <w:r w:rsidRPr="004C364F">
        <w:rPr>
          <w:rFonts w:eastAsia="Times New Roman"/>
          <w:color w:val="000000"/>
        </w:rPr>
        <w:t>Funding is provided in part by the Institute of Museum and Library Services through the Library of Michigan.</w:t>
      </w:r>
    </w:p>
    <w:p w14:paraId="489F664A" w14:textId="77777777" w:rsidR="00B42F0E" w:rsidRDefault="00B42F0E" w:rsidP="00F06E28">
      <w:pPr>
        <w:rPr>
          <w:rFonts w:eastAsia="Times New Roman"/>
          <w:color w:val="000000"/>
        </w:rPr>
      </w:pPr>
    </w:p>
    <w:p w14:paraId="49481683" w14:textId="4A945234" w:rsidR="00F06E28" w:rsidRDefault="00B42F0E" w:rsidP="00F06E28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Learn more at </w:t>
      </w:r>
      <w:r w:rsidR="00F06E28">
        <w:rPr>
          <w:rFonts w:eastAsia="Times New Roman"/>
          <w:color w:val="000000"/>
        </w:rPr>
        <w:t>MiLibraryIsNow.com</w:t>
      </w:r>
      <w:r w:rsidR="004C364F">
        <w:rPr>
          <w:rFonts w:eastAsia="Times New Roman"/>
          <w:color w:val="000000"/>
        </w:rPr>
        <w:t xml:space="preserve">. </w:t>
      </w:r>
    </w:p>
    <w:p w14:paraId="6D948890" w14:textId="77777777" w:rsidR="00F06E28" w:rsidRDefault="00F06E28" w:rsidP="00F06E28"/>
    <w:p w14:paraId="4ABD4FE1" w14:textId="77777777" w:rsidR="00EE2CDC" w:rsidRDefault="00EE2CDC"/>
    <w:sectPr w:rsidR="00EE2C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9766D"/>
    <w:multiLevelType w:val="hybridMultilevel"/>
    <w:tmpl w:val="1BBECE1E"/>
    <w:lvl w:ilvl="0" w:tplc="2E6C56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43153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E28"/>
    <w:rsid w:val="0020129C"/>
    <w:rsid w:val="002F3D28"/>
    <w:rsid w:val="004955C1"/>
    <w:rsid w:val="004C364F"/>
    <w:rsid w:val="004C3FD1"/>
    <w:rsid w:val="004C62C2"/>
    <w:rsid w:val="00750919"/>
    <w:rsid w:val="008970DB"/>
    <w:rsid w:val="00955DDB"/>
    <w:rsid w:val="00962429"/>
    <w:rsid w:val="00A32834"/>
    <w:rsid w:val="00AE28FA"/>
    <w:rsid w:val="00B42F0E"/>
    <w:rsid w:val="00B77828"/>
    <w:rsid w:val="00CE7C6A"/>
    <w:rsid w:val="00D847C0"/>
    <w:rsid w:val="00DA225D"/>
    <w:rsid w:val="00EE2CDC"/>
    <w:rsid w:val="00F06E28"/>
    <w:rsid w:val="00F70274"/>
    <w:rsid w:val="00FE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F7458B"/>
  <w15:chartTrackingRefBased/>
  <w15:docId w15:val="{E60CEACE-420D-7C4B-A49D-15F7D99C2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6E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6E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Troutman</dc:creator>
  <cp:keywords/>
  <dc:description/>
  <cp:lastModifiedBy>Sam Troutman</cp:lastModifiedBy>
  <cp:revision>16</cp:revision>
  <dcterms:created xsi:type="dcterms:W3CDTF">2022-05-16T18:25:00Z</dcterms:created>
  <dcterms:modified xsi:type="dcterms:W3CDTF">2022-05-16T19:22:00Z</dcterms:modified>
</cp:coreProperties>
</file>